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E7187" w14:textId="77777777" w:rsidR="004D2403" w:rsidRPr="004D2403" w:rsidRDefault="004D2403" w:rsidP="004D2403">
      <w:pPr>
        <w:spacing w:after="0" w:line="240" w:lineRule="auto"/>
        <w:jc w:val="both"/>
        <w:rPr>
          <w:rFonts w:ascii="Arial" w:hAnsi="Arial" w:cs="Arial"/>
        </w:rPr>
      </w:pPr>
    </w:p>
    <w:p w14:paraId="09161C91" w14:textId="6ED3AD36" w:rsidR="004D2403" w:rsidRDefault="004D2403" w:rsidP="004D240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D2403">
        <w:rPr>
          <w:rFonts w:ascii="Arial" w:hAnsi="Arial" w:cs="Arial"/>
          <w:b/>
          <w:bCs/>
        </w:rPr>
        <w:t>INCARICHI DI CONSULENZA-COLLABORAZIONE AFFIDATI NEL CORSO DELL’ANNO 201</w:t>
      </w:r>
      <w:r w:rsidR="00840417">
        <w:rPr>
          <w:rFonts w:ascii="Arial" w:hAnsi="Arial" w:cs="Arial"/>
          <w:b/>
          <w:bCs/>
        </w:rPr>
        <w:t>9</w:t>
      </w:r>
      <w:bookmarkStart w:id="0" w:name="_GoBack"/>
      <w:bookmarkEnd w:id="0"/>
    </w:p>
    <w:p w14:paraId="1DA57ED2" w14:textId="70FEFD3A" w:rsidR="004D2403" w:rsidRDefault="004D2403" w:rsidP="004D240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1458A18" w14:textId="77777777" w:rsidR="004D2403" w:rsidRPr="004D2403" w:rsidRDefault="004D2403" w:rsidP="004D2403">
      <w:pPr>
        <w:spacing w:after="0" w:line="240" w:lineRule="auto"/>
        <w:jc w:val="both"/>
        <w:rPr>
          <w:rFonts w:ascii="Arial" w:hAnsi="Arial" w:cs="Arial"/>
        </w:rPr>
      </w:pPr>
    </w:p>
    <w:p w14:paraId="3052A175" w14:textId="63CF5D1C" w:rsidR="004D2403" w:rsidRDefault="004D2403" w:rsidP="004D240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D2403">
        <w:rPr>
          <w:rFonts w:ascii="Arial" w:hAnsi="Arial" w:cs="Arial"/>
          <w:b/>
          <w:bCs/>
        </w:rPr>
        <w:t xml:space="preserve">PER INCARICHI DI CONSULENZA O COLLABORAZIONE SI INTENDONO GLI INCARICHI PREVISTI DALL’ART. 7, COMMA 6, D.LGS. 165/2001 E SS.MM.II. O DA SPECIFICHE NORME. </w:t>
      </w:r>
    </w:p>
    <w:p w14:paraId="2533E353" w14:textId="52A4B886" w:rsidR="004D2403" w:rsidRDefault="004D2403" w:rsidP="004D240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447D090" w14:textId="77777777" w:rsidR="004D2403" w:rsidRPr="004D2403" w:rsidRDefault="004D2403" w:rsidP="004D2403">
      <w:pPr>
        <w:spacing w:after="0" w:line="240" w:lineRule="auto"/>
        <w:jc w:val="both"/>
        <w:rPr>
          <w:rFonts w:ascii="Arial" w:hAnsi="Arial" w:cs="Arial"/>
        </w:rPr>
      </w:pPr>
    </w:p>
    <w:p w14:paraId="52EF54E0" w14:textId="2ED609A6" w:rsidR="004D2403" w:rsidRPr="004D2403" w:rsidRDefault="004D2403" w:rsidP="004D2403">
      <w:pPr>
        <w:spacing w:after="0" w:line="240" w:lineRule="auto"/>
        <w:jc w:val="both"/>
        <w:rPr>
          <w:rFonts w:ascii="Arial" w:hAnsi="Arial" w:cs="Arial"/>
        </w:rPr>
      </w:pPr>
      <w:r w:rsidRPr="004D2403">
        <w:rPr>
          <w:rFonts w:ascii="Arial" w:hAnsi="Arial" w:cs="Arial"/>
          <w:b/>
          <w:bCs/>
        </w:rPr>
        <w:t>NELL’ANNO 201</w:t>
      </w:r>
      <w:r>
        <w:rPr>
          <w:rFonts w:ascii="Arial" w:hAnsi="Arial" w:cs="Arial"/>
          <w:b/>
          <w:bCs/>
        </w:rPr>
        <w:t>9</w:t>
      </w:r>
      <w:r w:rsidRPr="004D2403">
        <w:rPr>
          <w:rFonts w:ascii="Arial" w:hAnsi="Arial" w:cs="Arial"/>
          <w:b/>
          <w:bCs/>
        </w:rPr>
        <w:t xml:space="preserve"> NON SONO STATI AFFIDATI INCARICHI DI CONSULENZA O COLLABORAZIONE PREVISTI DALL’ART. 7, COMMA 6, D.LGS. 165/2001 E SS.MM.II.</w:t>
      </w:r>
    </w:p>
    <w:sectPr w:rsidR="004D2403" w:rsidRPr="004D24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03"/>
    <w:rsid w:val="004D2403"/>
    <w:rsid w:val="0084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4210"/>
  <w15:chartTrackingRefBased/>
  <w15:docId w15:val="{44A6FD43-22C9-4196-96CA-AEE6ED80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Convertibile</dc:creator>
  <cp:keywords/>
  <dc:description/>
  <cp:lastModifiedBy>Lenovo Convertibile</cp:lastModifiedBy>
  <cp:revision>2</cp:revision>
  <dcterms:created xsi:type="dcterms:W3CDTF">2020-03-29T08:36:00Z</dcterms:created>
  <dcterms:modified xsi:type="dcterms:W3CDTF">2020-03-29T08:38:00Z</dcterms:modified>
</cp:coreProperties>
</file>